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69E29" w14:textId="69BBC59E" w:rsidR="00F5062D" w:rsidRPr="00AA2353" w:rsidRDefault="00F5062D" w:rsidP="00F5062D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53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S2-22081</w:t>
      </w:r>
      <w:r>
        <w:rPr>
          <w:rFonts w:ascii="Arial" w:hAnsi="Arial" w:cs="Arial"/>
          <w:b/>
          <w:bCs/>
          <w:noProof/>
          <w:sz w:val="24"/>
          <w:szCs w:val="24"/>
        </w:rPr>
        <w:t>10</w:t>
      </w:r>
    </w:p>
    <w:p w14:paraId="448E70B9" w14:textId="77777777" w:rsidR="00F5062D" w:rsidRPr="00AA2353" w:rsidRDefault="00F5062D" w:rsidP="00F5062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17 October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00A3ACE3" w14:textId="77777777" w:rsidR="00865520" w:rsidRDefault="00865520" w:rsidP="00865520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#S2-152E</w:t>
      </w:r>
      <w:r>
        <w:rPr>
          <w:rFonts w:cs="Arial"/>
          <w:b/>
          <w:sz w:val="24"/>
        </w:rPr>
        <w:tab/>
        <w:t>S2-2205455</w:t>
      </w:r>
    </w:p>
    <w:p w14:paraId="15868E14" w14:textId="77777777" w:rsidR="00865520" w:rsidRDefault="00865520" w:rsidP="0086552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17 - 26 August, 2022, Electronic meeting</w:t>
      </w:r>
    </w:p>
    <w:p w14:paraId="762C3F8D" w14:textId="222C38AA" w:rsidR="00865520" w:rsidRPr="00865520" w:rsidRDefault="00865520" w:rsidP="00865520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7A0E8DC3" w14:textId="77777777" w:rsidR="00865520" w:rsidRDefault="00865520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A5F16A8" w14:textId="1A8EF9B6" w:rsidR="00BC0D78" w:rsidRDefault="0086552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 xml:space="preserve">3GPP TSG-SA3 Meeting #107e </w:t>
      </w:r>
      <w:proofErr w:type="spellStart"/>
      <w:r>
        <w:rPr>
          <w:b/>
          <w:sz w:val="24"/>
        </w:rPr>
        <w:t>AdHoc</w:t>
      </w:r>
      <w:proofErr w:type="spellEnd"/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S3-221621</w:t>
      </w:r>
    </w:p>
    <w:p w14:paraId="2CF51E33" w14:textId="77777777" w:rsidR="00BC0D78" w:rsidRDefault="00865520">
      <w:pPr>
        <w:pStyle w:val="Header"/>
        <w:rPr>
          <w:sz w:val="22"/>
          <w:szCs w:val="22"/>
        </w:rPr>
      </w:pPr>
      <w:r>
        <w:rPr>
          <w:sz w:val="24"/>
        </w:rPr>
        <w:t>e-meeting, 27 June - 1 July 2022</w:t>
      </w:r>
    </w:p>
    <w:p w14:paraId="5294450C" w14:textId="77777777" w:rsidR="00BC0D78" w:rsidRDefault="00BC0D78">
      <w:pPr>
        <w:rPr>
          <w:rFonts w:ascii="Arial" w:hAnsi="Arial" w:cs="Arial"/>
        </w:rPr>
      </w:pPr>
    </w:p>
    <w:p w14:paraId="1D29B1E2" w14:textId="77777777" w:rsidR="00BC0D78" w:rsidRDefault="0086552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reply on 5GC information exposure to UE</w:t>
      </w:r>
    </w:p>
    <w:p w14:paraId="6399DA61" w14:textId="77777777" w:rsidR="00BC0D78" w:rsidRDefault="008655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bookmarkEnd w:id="2"/>
      <w:bookmarkEnd w:id="3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S2-2205286 on </w:t>
      </w:r>
      <w:r>
        <w:rPr>
          <w:rFonts w:ascii="Arial" w:hAnsi="Arial" w:cs="Arial"/>
          <w:b/>
          <w:sz w:val="22"/>
          <w:szCs w:val="22"/>
        </w:rPr>
        <w:t>5GC information exposure to UE</w:t>
      </w:r>
      <w:r>
        <w:rPr>
          <w:rFonts w:ascii="Arial" w:hAnsi="Arial" w:cs="Arial"/>
          <w:b/>
          <w:bCs/>
          <w:sz w:val="22"/>
          <w:szCs w:val="22"/>
        </w:rPr>
        <w:t xml:space="preserve"> from SA2</w:t>
      </w:r>
    </w:p>
    <w:p w14:paraId="205BACAF" w14:textId="77777777" w:rsidR="00BC0D78" w:rsidRDefault="008655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1"/>
      <w:bookmarkStart w:id="5" w:name="OLE_LINK581"/>
      <w:bookmarkStart w:id="6" w:name="OLE_LINK59"/>
      <w:bookmarkStart w:id="7" w:name="OLE_LINK60"/>
      <w:bookmarkStart w:id="8" w:name="OLE_LINK61"/>
      <w:bookmarkEnd w:id="4"/>
      <w:bookmarkEnd w:id="5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Rel-18               </w:t>
      </w:r>
      <w:bookmarkEnd w:id="6"/>
      <w:bookmarkEnd w:id="7"/>
      <w:bookmarkEnd w:id="8"/>
    </w:p>
    <w:p w14:paraId="77FC6932" w14:textId="77777777" w:rsidR="00BC0D78" w:rsidRDefault="008655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FS_AIMLsys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/ Rel-18 </w:t>
      </w:r>
    </w:p>
    <w:p w14:paraId="295CA923" w14:textId="77777777" w:rsidR="00BC0D78" w:rsidRDefault="00BC0D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174DC" w14:textId="77777777" w:rsidR="00BC0D78" w:rsidRDefault="0086552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SA3</w:t>
      </w:r>
    </w:p>
    <w:p w14:paraId="187D1143" w14:textId="77777777" w:rsidR="00BC0D78" w:rsidRDefault="008655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SA2, SA1</w:t>
      </w:r>
    </w:p>
    <w:p w14:paraId="110BFC0D" w14:textId="77777777" w:rsidR="00BC0D78" w:rsidRDefault="008655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9"/>
      <w:bookmarkEnd w:id="10"/>
    </w:p>
    <w:p w14:paraId="13D147DB" w14:textId="77777777" w:rsidR="00BC0D78" w:rsidRDefault="00BC0D78">
      <w:pPr>
        <w:spacing w:after="60"/>
        <w:ind w:left="1985" w:hanging="1985"/>
        <w:rPr>
          <w:rFonts w:ascii="Arial" w:hAnsi="Arial" w:cs="Arial"/>
          <w:bCs/>
        </w:rPr>
      </w:pPr>
    </w:p>
    <w:p w14:paraId="5EBE5AD3" w14:textId="77777777" w:rsidR="00BC0D78" w:rsidRDefault="008655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Alf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Zugenmaier</w:t>
      </w:r>
      <w:proofErr w:type="spellEnd"/>
    </w:p>
    <w:p w14:paraId="47AF2851" w14:textId="77777777" w:rsidR="00BC0D78" w:rsidRDefault="008655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NTT DOCOMO</w:t>
      </w:r>
    </w:p>
    <w:p w14:paraId="25AA9933" w14:textId="77777777" w:rsidR="00BC0D78" w:rsidRDefault="008655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fldChar w:fldCharType="begin"/>
      </w:r>
      <w:r>
        <w:instrText>HYPERLINK \h</w:instrText>
      </w:r>
      <w:r>
        <w:fldChar w:fldCharType="separate"/>
      </w:r>
      <w:r>
        <w:rPr>
          <w:b/>
          <w:bCs/>
          <w:lang w:val="en-US"/>
        </w:rPr>
        <w:t>Error! Hyperlink reference not valid.</w:t>
      </w:r>
      <w:r>
        <w:rPr>
          <w:b/>
          <w:bCs/>
          <w:lang w:val="en-US"/>
        </w:rPr>
        <w:fldChar w:fldCharType="end"/>
      </w:r>
    </w:p>
    <w:p w14:paraId="1CC3F0FA" w14:textId="77777777" w:rsidR="00BC0D78" w:rsidRDefault="00BC0D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4006A2F" w14:textId="77777777" w:rsidR="00BC0D78" w:rsidRDefault="0086552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5">
        <w:r>
          <w:rPr>
            <w:rStyle w:val="Internetverknpfung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F64BDD" w14:textId="77777777" w:rsidR="00BC0D78" w:rsidRDefault="00BC0D78">
      <w:pPr>
        <w:spacing w:after="60"/>
        <w:ind w:left="1985" w:hanging="1985"/>
        <w:rPr>
          <w:rFonts w:ascii="Arial" w:hAnsi="Arial" w:cs="Arial"/>
          <w:b/>
        </w:rPr>
      </w:pPr>
    </w:p>
    <w:p w14:paraId="09C93F5F" w14:textId="77777777" w:rsidR="00BC0D78" w:rsidRDefault="00BC0D78">
      <w:pPr>
        <w:spacing w:after="60"/>
        <w:ind w:left="1985" w:hanging="1985"/>
        <w:rPr>
          <w:rFonts w:ascii="Arial" w:hAnsi="Arial" w:cs="Arial"/>
          <w:bCs/>
        </w:rPr>
      </w:pPr>
    </w:p>
    <w:p w14:paraId="0890CA13" w14:textId="77777777" w:rsidR="00BC0D78" w:rsidRDefault="00865520">
      <w:pPr>
        <w:pStyle w:val="Heading1"/>
      </w:pPr>
      <w:r>
        <w:t>1</w:t>
      </w:r>
      <w:r>
        <w:tab/>
        <w:t>Overall description</w:t>
      </w:r>
    </w:p>
    <w:p w14:paraId="35A4F4F9" w14:textId="77777777" w:rsidR="00BC0D78" w:rsidRDefault="00865520">
      <w:r>
        <w:t xml:space="preserve">SA3 would like to thank SA2 for their LS S3-221313/S2-2205286 on 5GC information exposure to UE. </w:t>
      </w:r>
    </w:p>
    <w:p w14:paraId="1456C588" w14:textId="77777777" w:rsidR="00BC0D78" w:rsidRDefault="00865520">
      <w:r>
        <w:t>SA3 understands that some operators may not be willing or may not be allowed to expose certain network data to UEs. SA3 has just initiated studying AI/ML security in "Study on Security and Privacy of AI/ML-based Services and Applications in 5G", TR33.898 and is considering the concerns mentioned by SA2. A final response will be provided after concluding this study.</w:t>
      </w:r>
    </w:p>
    <w:p w14:paraId="5FE4BA69" w14:textId="77777777" w:rsidR="00BC0D78" w:rsidRDefault="00865520">
      <w:r>
        <w:t>SA3 would also request clarification of requirements on network information exposure to the UE from SA1 for further detailed security analysis (cf. question asked to SA1 in SA2's LS S2-2205286).</w:t>
      </w:r>
    </w:p>
    <w:p w14:paraId="64D03D56" w14:textId="77777777" w:rsidR="00BC0D78" w:rsidRDefault="00865520">
      <w:pPr>
        <w:pStyle w:val="Heading1"/>
      </w:pPr>
      <w:r>
        <w:t>2</w:t>
      </w:r>
      <w:r>
        <w:tab/>
        <w:t>Actions</w:t>
      </w:r>
    </w:p>
    <w:p w14:paraId="23CDFB5D" w14:textId="77777777" w:rsidR="00BC0D78" w:rsidRDefault="0086552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 w14:paraId="3030E093" w14:textId="77777777" w:rsidR="00BC0D78" w:rsidRDefault="00865520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/>
        </w:rPr>
        <w:t xml:space="preserve">SA3 would kindly like to request SA2 to take the above into account </w:t>
      </w:r>
    </w:p>
    <w:p w14:paraId="5E242D4F" w14:textId="77777777" w:rsidR="00BC0D78" w:rsidRDefault="00865520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SA1:</w:t>
      </w:r>
    </w:p>
    <w:p w14:paraId="2CEB1B99" w14:textId="77777777" w:rsidR="00BC0D78" w:rsidRDefault="00865520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  <w:t>SA3 kindly requests SA1 to confirm any new requirements for network information exposure to UE.</w:t>
      </w:r>
    </w:p>
    <w:p w14:paraId="528E85A3" w14:textId="77777777" w:rsidR="00BC0D78" w:rsidRDefault="00BC0D78">
      <w:pPr>
        <w:spacing w:after="120"/>
        <w:ind w:left="993" w:hanging="993"/>
        <w:rPr>
          <w:rFonts w:ascii="Arial" w:hAnsi="Arial" w:cs="Arial"/>
        </w:rPr>
      </w:pPr>
    </w:p>
    <w:p w14:paraId="40A99BE0" w14:textId="77777777" w:rsidR="00BC0D78" w:rsidRDefault="0086552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45CDBC2A" w14:textId="77777777" w:rsidR="00BC0D78" w:rsidRDefault="00865520">
      <w:r>
        <w:t>SA3#108e</w:t>
      </w:r>
      <w:r>
        <w:tab/>
        <w:t xml:space="preserve">22 -26 August 2022 </w:t>
      </w:r>
      <w:r>
        <w:tab/>
        <w:t>Online</w:t>
      </w:r>
    </w:p>
    <w:p w14:paraId="00B85E4B" w14:textId="77777777" w:rsidR="00BC0D78" w:rsidRDefault="00865520">
      <w:r>
        <w:lastRenderedPageBreak/>
        <w:t>SA3#108e-Bis</w:t>
      </w:r>
      <w:r>
        <w:tab/>
        <w:t>10-14 October 2022</w:t>
      </w:r>
      <w:r>
        <w:tab/>
        <w:t>Online</w:t>
      </w:r>
    </w:p>
    <w:p w14:paraId="3C061E37" w14:textId="77777777" w:rsidR="00BC0D78" w:rsidRDefault="00BC0D78"/>
    <w:sectPr w:rsidR="00BC0D78">
      <w:pgSz w:w="11906" w:h="16838"/>
      <w:pgMar w:top="1021" w:right="1021" w:bottom="1021" w:left="1021" w:header="0" w:footer="0" w:gutter="0"/>
      <w:cols w:space="720"/>
      <w:formProt w:val="0"/>
      <w:titlePg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6C369E"/>
    <w:multiLevelType w:val="multilevel"/>
    <w:tmpl w:val="2A265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0E355FD"/>
    <w:multiLevelType w:val="multilevel"/>
    <w:tmpl w:val="1908A8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12077C0"/>
    <w:multiLevelType w:val="multilevel"/>
    <w:tmpl w:val="C1F0A520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3" w15:restartNumberingAfterBreak="0">
    <w:nsid w:val="52E15267"/>
    <w:multiLevelType w:val="multilevel"/>
    <w:tmpl w:val="FCAABD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67040F9"/>
    <w:multiLevelType w:val="multilevel"/>
    <w:tmpl w:val="C586375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6A9808A7"/>
    <w:multiLevelType w:val="multilevel"/>
    <w:tmpl w:val="1EC6FCC2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7D1A108D"/>
    <w:multiLevelType w:val="multilevel"/>
    <w:tmpl w:val="41C80042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7DE16D0E"/>
    <w:multiLevelType w:val="multilevel"/>
    <w:tmpl w:val="EC02A9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69566411">
    <w:abstractNumId w:val="5"/>
  </w:num>
  <w:num w:numId="2" w16cid:durableId="486748661">
    <w:abstractNumId w:val="2"/>
  </w:num>
  <w:num w:numId="3" w16cid:durableId="1651402999">
    <w:abstractNumId w:val="6"/>
  </w:num>
  <w:num w:numId="4" w16cid:durableId="1861428101">
    <w:abstractNumId w:val="4"/>
  </w:num>
  <w:num w:numId="5" w16cid:durableId="2139177826">
    <w:abstractNumId w:val="0"/>
  </w:num>
  <w:num w:numId="6" w16cid:durableId="923688205">
    <w:abstractNumId w:val="1"/>
  </w:num>
  <w:num w:numId="7" w16cid:durableId="810175979">
    <w:abstractNumId w:val="3"/>
  </w:num>
  <w:num w:numId="8" w16cid:durableId="14992719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D78"/>
    <w:rsid w:val="00865520"/>
    <w:rsid w:val="00BC0D78"/>
    <w:rsid w:val="00F50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E55B3"/>
  <w15:docId w15:val="{2D21C9A0-FE72-4BD3-BBC0-A2ECBA43D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spacing w:after="180"/>
      <w:textAlignment w:val="baseline"/>
    </w:pPr>
  </w:style>
  <w:style w:type="paragraph" w:styleId="Heading1">
    <w:name w:val="heading 1"/>
    <w:next w:val="Normal"/>
    <w:qFormat/>
    <w:rsid w:val="00470DF6"/>
    <w:pPr>
      <w:keepNext/>
      <w:keepLines/>
      <w:pBdr>
        <w:top w:val="single" w:sz="12" w:space="3" w:color="000000"/>
      </w:pBdr>
      <w:overflowPunct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70DF6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sz w:val="18"/>
    </w:rPr>
  </w:style>
  <w:style w:type="character" w:customStyle="1" w:styleId="Funotenanker">
    <w:name w:val="Fußnotenanker"/>
    <w:rPr>
      <w:b/>
      <w:sz w:val="16"/>
      <w:vertAlign w:val="superscript"/>
    </w:rPr>
  </w:style>
  <w:style w:type="character" w:customStyle="1" w:styleId="FootnoteCharacters">
    <w:name w:val="Footnote Characters"/>
    <w:basedOn w:val="DefaultParagraphFont"/>
    <w:semiHidden/>
    <w:qFormat/>
    <w:rsid w:val="00470DF6"/>
    <w:rPr>
      <w:b/>
      <w:sz w:val="16"/>
      <w:vertAlign w:val="superscript"/>
    </w:rPr>
  </w:style>
  <w:style w:type="character" w:customStyle="1" w:styleId="FootnoteTextChar">
    <w:name w:val="Footnote Text Char"/>
    <w:link w:val="FootnoteText"/>
    <w:semiHidden/>
    <w:qFormat/>
    <w:rsid w:val="004E3939"/>
    <w:rPr>
      <w:sz w:val="16"/>
    </w:rPr>
  </w:style>
  <w:style w:type="character" w:customStyle="1" w:styleId="ZGSM">
    <w:name w:val="ZGSM"/>
    <w:qFormat/>
    <w:rsid w:val="00470DF6"/>
  </w:style>
  <w:style w:type="character" w:customStyle="1" w:styleId="Internetverknpfung">
    <w:name w:val="Internetverknüpfung"/>
    <w:uiPriority w:val="99"/>
    <w:unhideWhenUsed/>
    <w:rsid w:val="00383545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470DF6"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470DF6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sid w:val="00470DF6"/>
    <w:rPr>
      <w:rFonts w:ascii="Arial" w:hAnsi="Arial" w:cs="Arial"/>
      <w:color w:val="FF0000"/>
    </w:rPr>
  </w:style>
  <w:style w:type="character" w:customStyle="1" w:styleId="Textkrper-ErstzeileneinzugZchn">
    <w:name w:val="Textkörper-Erstzeileneinzug Zchn"/>
    <w:basedOn w:val="BodyTextChar"/>
    <w:uiPriority w:val="99"/>
    <w:semiHidden/>
    <w:qFormat/>
    <w:rsid w:val="00470DF6"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470DF6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470DF6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470DF6"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470DF6"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sid w:val="00470DF6"/>
  </w:style>
  <w:style w:type="character" w:customStyle="1" w:styleId="CommentTextChar">
    <w:name w:val="Comment Text Char"/>
    <w:basedOn w:val="DefaultParagraphFont"/>
    <w:link w:val="CommentText"/>
    <w:semiHidden/>
    <w:qFormat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470DF6"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sid w:val="00470DF6"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sid w:val="00470DF6"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470DF6"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sid w:val="00470DF6"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470DF6"/>
    <w:rPr>
      <w:rFonts w:ascii="Consolas" w:hAnsi="Consola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70DF6"/>
    <w:rPr>
      <w:i/>
      <w:iCs/>
      <w:color w:val="4472C4" w:themeColor="accent1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sid w:val="00470DF6"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sid w:val="00470DF6"/>
    <w:rPr>
      <w:rFonts w:asciiTheme="majorHAnsi" w:eastAsiaTheme="majorEastAsia" w:hAnsiTheme="majorHAnsi" w:cstheme="majorBidi"/>
      <w:sz w:val="24"/>
      <w:szCs w:val="24"/>
      <w:shd w:val="clear" w:color="auto" w:fill="CCCCCC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sid w:val="00470DF6"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customStyle="1" w:styleId="QuoteChar">
    <w:name w:val="Quote Char"/>
    <w:basedOn w:val="DefaultParagraphFont"/>
    <w:link w:val="Quote"/>
    <w:uiPriority w:val="29"/>
    <w:qFormat/>
    <w:rsid w:val="00470DF6"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sid w:val="00470DF6"/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470DF6"/>
  </w:style>
  <w:style w:type="character" w:customStyle="1" w:styleId="SubtitleChar">
    <w:name w:val="Subtitle Char"/>
    <w:basedOn w:val="DefaultParagraphFont"/>
    <w:link w:val="Subtitle"/>
    <w:uiPriority w:val="11"/>
    <w:qFormat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sid w:val="00470DF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Zeilennummerierung">
    <w:name w:val="Zeilennummerierung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Verzeichnis">
    <w:name w:val="Verzeichnis"/>
    <w:basedOn w:val="Normal"/>
    <w:qFormat/>
    <w:pPr>
      <w:suppressLineNumbers/>
    </w:pPr>
    <w:rPr>
      <w:rFonts w:cs="Lohit Devanagari"/>
    </w:rPr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link w:val="HeaderChar"/>
    <w:rsid w:val="00470DF6"/>
    <w:pPr>
      <w:widowControl w:val="0"/>
      <w:overflowPunct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List"/>
    <w:qFormat/>
    <w:rsid w:val="00470DF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470DF6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qFormat/>
    <w:rsid w:val="00470DF6"/>
    <w:pPr>
      <w:widowControl w:val="0"/>
      <w:overflowPunct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470DF6"/>
    <w:pPr>
      <w:ind w:left="284"/>
    </w:pPr>
  </w:style>
  <w:style w:type="paragraph" w:styleId="Index1">
    <w:name w:val="index 1"/>
    <w:basedOn w:val="Normal"/>
    <w:semiHidden/>
    <w:qFormat/>
    <w:rsid w:val="00470DF6"/>
    <w:pPr>
      <w:keepLines/>
      <w:spacing w:after="0"/>
    </w:pPr>
  </w:style>
  <w:style w:type="paragraph" w:customStyle="1" w:styleId="ZH">
    <w:name w:val="ZH"/>
    <w:qFormat/>
    <w:rsid w:val="00470DF6"/>
    <w:pPr>
      <w:widowControl w:val="0"/>
      <w:overflowPunct w:val="0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rsid w:val="00470DF6"/>
    <w:pPr>
      <w:outlineLvl w:val="9"/>
    </w:pPr>
  </w:style>
  <w:style w:type="paragraph" w:styleId="ListNumber2">
    <w:name w:val="List Number 2"/>
    <w:basedOn w:val="ListNumber"/>
    <w:semiHidden/>
    <w:qFormat/>
    <w:rsid w:val="00470DF6"/>
    <w:pPr>
      <w:ind w:left="851"/>
    </w:p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470DF6"/>
    <w:rPr>
      <w:b/>
    </w:rPr>
  </w:style>
  <w:style w:type="paragraph" w:customStyle="1" w:styleId="TAC">
    <w:name w:val="TAC"/>
    <w:basedOn w:val="TAL"/>
    <w:qFormat/>
    <w:rsid w:val="00470DF6"/>
    <w:pPr>
      <w:jc w:val="center"/>
    </w:pPr>
  </w:style>
  <w:style w:type="paragraph" w:customStyle="1" w:styleId="TF">
    <w:name w:val="TF"/>
    <w:basedOn w:val="TH"/>
    <w:qFormat/>
    <w:rsid w:val="00470DF6"/>
    <w:pPr>
      <w:keepNext w:val="0"/>
      <w:spacing w:before="0" w:after="240"/>
    </w:pPr>
  </w:style>
  <w:style w:type="paragraph" w:customStyle="1" w:styleId="NO">
    <w:name w:val="NO"/>
    <w:basedOn w:val="Normal"/>
    <w:qFormat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qFormat/>
    <w:rsid w:val="00470DF6"/>
    <w:pPr>
      <w:keepLines/>
      <w:ind w:left="1702" w:hanging="1418"/>
    </w:pPr>
  </w:style>
  <w:style w:type="paragraph" w:customStyle="1" w:styleId="FP">
    <w:name w:val="FP"/>
    <w:basedOn w:val="Normal"/>
    <w:qFormat/>
    <w:rsid w:val="00470DF6"/>
    <w:pPr>
      <w:spacing w:after="0"/>
    </w:pPr>
  </w:style>
  <w:style w:type="paragraph" w:customStyle="1" w:styleId="LD">
    <w:name w:val="LD"/>
    <w:qFormat/>
    <w:rsid w:val="00470DF6"/>
    <w:pPr>
      <w:keepNext/>
      <w:keepLines/>
      <w:overflowPunct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rsid w:val="00470DF6"/>
    <w:pPr>
      <w:spacing w:after="0"/>
    </w:pPr>
  </w:style>
  <w:style w:type="paragraph" w:customStyle="1" w:styleId="EW">
    <w:name w:val="EW"/>
    <w:basedOn w:val="EX"/>
    <w:qFormat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qFormat/>
    <w:rsid w:val="00470DF6"/>
    <w:pPr>
      <w:ind w:left="851" w:firstLine="0"/>
    </w:pPr>
  </w:style>
  <w:style w:type="paragraph" w:styleId="ListBullet3">
    <w:name w:val="List Bullet 3"/>
    <w:basedOn w:val="List"/>
    <w:semiHidden/>
    <w:qFormat/>
    <w:rsid w:val="00470DF6"/>
    <w:pPr>
      <w:ind w:left="851" w:firstLine="0"/>
    </w:pPr>
  </w:style>
  <w:style w:type="paragraph" w:styleId="ListNumber">
    <w:name w:val="List Number"/>
    <w:basedOn w:val="ListBullet5"/>
    <w:semiHidden/>
    <w:qFormat/>
    <w:rsid w:val="00470DF6"/>
  </w:style>
  <w:style w:type="paragraph" w:customStyle="1" w:styleId="EQ">
    <w:name w:val="EQ"/>
    <w:basedOn w:val="Normal"/>
    <w:next w:val="Normal"/>
    <w:qFormat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rsid w:val="00470DF6"/>
    <w:pPr>
      <w:jc w:val="right"/>
    </w:pPr>
  </w:style>
  <w:style w:type="paragraph" w:customStyle="1" w:styleId="H6">
    <w:name w:val="H6"/>
    <w:basedOn w:val="Heading5"/>
    <w:next w:val="Normal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470DF6"/>
    <w:pPr>
      <w:ind w:left="851" w:hanging="851"/>
    </w:pPr>
  </w:style>
  <w:style w:type="paragraph" w:customStyle="1" w:styleId="TAL">
    <w:name w:val="TAL"/>
    <w:basedOn w:val="Normal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470DF6"/>
    <w:pPr>
      <w:widowControl w:val="0"/>
      <w:pBdr>
        <w:bottom w:val="single" w:sz="12" w:space="1" w:color="000000"/>
      </w:pBdr>
      <w:overflowPunct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rsid w:val="00470DF6"/>
    <w:pPr>
      <w:widowControl w:val="0"/>
      <w:overflowPunct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rsid w:val="00470DF6"/>
    <w:pPr>
      <w:widowControl w:val="0"/>
      <w:overflowPunct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rsid w:val="00470DF6"/>
    <w:pPr>
      <w:widowControl w:val="0"/>
      <w:pBdr>
        <w:top w:val="single" w:sz="12" w:space="1" w:color="000000"/>
      </w:pBdr>
      <w:overflowPunct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rsid w:val="00470DF6"/>
  </w:style>
  <w:style w:type="paragraph" w:customStyle="1" w:styleId="ZG">
    <w:name w:val="ZG"/>
    <w:qFormat/>
    <w:rsid w:val="00470DF6"/>
    <w:pPr>
      <w:widowControl w:val="0"/>
      <w:overflowPunct w:val="0"/>
      <w:jc w:val="right"/>
      <w:textAlignment w:val="baseline"/>
    </w:pPr>
    <w:rPr>
      <w:rFonts w:ascii="Arial" w:hAnsi="Arial"/>
    </w:rPr>
  </w:style>
  <w:style w:type="paragraph" w:styleId="ListBullet4">
    <w:name w:val="List Bullet 4"/>
    <w:basedOn w:val="ListBullet3"/>
    <w:semiHidden/>
    <w:qFormat/>
    <w:rsid w:val="00470DF6"/>
    <w:pPr>
      <w:ind w:left="1418"/>
    </w:pPr>
  </w:style>
  <w:style w:type="paragraph" w:styleId="ListBullet5">
    <w:name w:val="List Bullet 5"/>
    <w:basedOn w:val="ListBullet4"/>
    <w:semiHidden/>
    <w:qFormat/>
    <w:rsid w:val="00470DF6"/>
    <w:pPr>
      <w:ind w:left="1702"/>
    </w:pPr>
  </w:style>
  <w:style w:type="paragraph" w:customStyle="1" w:styleId="EditorsNote">
    <w:name w:val="Editor's Note"/>
    <w:basedOn w:val="NO"/>
    <w:qFormat/>
    <w:rsid w:val="00470DF6"/>
    <w:rPr>
      <w:color w:val="FF0000"/>
    </w:rPr>
  </w:style>
  <w:style w:type="paragraph" w:styleId="ListBullet">
    <w:name w:val="List Bullet"/>
    <w:basedOn w:val="List"/>
    <w:semiHidden/>
    <w:qFormat/>
    <w:rsid w:val="00470DF6"/>
  </w:style>
  <w:style w:type="paragraph" w:customStyle="1" w:styleId="B2">
    <w:name w:val="B2"/>
    <w:basedOn w:val="ListBullet3"/>
    <w:qFormat/>
    <w:rsid w:val="00470DF6"/>
  </w:style>
  <w:style w:type="paragraph" w:customStyle="1" w:styleId="B3">
    <w:name w:val="B3"/>
    <w:basedOn w:val="ListBullet4"/>
    <w:qFormat/>
    <w:rsid w:val="00470DF6"/>
  </w:style>
  <w:style w:type="paragraph" w:customStyle="1" w:styleId="B4">
    <w:name w:val="B4"/>
    <w:basedOn w:val="ListBullet5"/>
    <w:qFormat/>
    <w:rsid w:val="00470DF6"/>
  </w:style>
  <w:style w:type="paragraph" w:customStyle="1" w:styleId="B5">
    <w:name w:val="B5"/>
    <w:basedOn w:val="ListNumber"/>
    <w:qFormat/>
    <w:rsid w:val="00470DF6"/>
  </w:style>
  <w:style w:type="paragraph" w:customStyle="1" w:styleId="ZTD">
    <w:name w:val="ZTD"/>
    <w:basedOn w:val="ZB"/>
    <w:qFormat/>
    <w:rsid w:val="00470DF6"/>
    <w:rPr>
      <w:i w:val="0"/>
      <w:sz w:val="40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470DF6"/>
  </w:style>
  <w:style w:type="paragraph" w:styleId="BlockText">
    <w:name w:val="Block Text"/>
    <w:basedOn w:val="Normal"/>
    <w:uiPriority w:val="99"/>
    <w:semiHidden/>
    <w:unhideWhenUsed/>
    <w:qFormat/>
    <w:rsid w:val="00470DF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470DF6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470DF6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470DF6"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470DF6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470DF6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rsid w:val="00470DF6"/>
    <w:pPr>
      <w:spacing w:after="0"/>
      <w:ind w:left="4252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470DF6"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rsid w:val="00470DF6"/>
    <w:pPr>
      <w:spacing w:after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qFormat/>
    <w:rsid w:val="00470DF6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rsid w:val="00470DF6"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470DF6"/>
    <w:pPr>
      <w:spacing w:after="0"/>
    </w:pPr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qFormat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qFormat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qFormat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qFormat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qFormat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qFormat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rsid w:val="00470DF6"/>
    <w:pPr>
      <w:spacing w:after="0"/>
      <w:ind w:left="1800" w:hanging="200"/>
    </w:pPr>
  </w:style>
  <w:style w:type="paragraph" w:styleId="IndexHeading">
    <w:name w:val="index heading"/>
    <w:basedOn w:val="berschrift"/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qFormat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qFormat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qFormat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qFormat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qFormat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qFormat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qFormat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textAlignment w:val="baseline"/>
    </w:pPr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470DF6"/>
    <w:pPr>
      <w:overflowPunct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qFormat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470DF6"/>
    <w:pPr>
      <w:spacing w:after="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470DF6"/>
    <w:pPr>
      <w:spacing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uiPriority w:val="99"/>
    <w:semiHidden/>
    <w:qFormat/>
    <w:rsid w:val="005524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282</Words>
  <Characters>1396</Characters>
  <Application>Microsoft Office Word</Application>
  <DocSecurity>0</DocSecurity>
  <Lines>24</Lines>
  <Paragraphs>14</Paragraphs>
  <ScaleCrop>false</ScaleCrop>
  <Company>ETSI Sophia Antipolis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MCC Update</cp:lastModifiedBy>
  <cp:revision>3</cp:revision>
  <cp:lastPrinted>2002-04-23T07:10:00Z</cp:lastPrinted>
  <dcterms:created xsi:type="dcterms:W3CDTF">2022-07-20T06:19:00Z</dcterms:created>
  <dcterms:modified xsi:type="dcterms:W3CDTF">2022-09-21T07:58:00Z</dcterms:modified>
  <dc:language>de-DE</dc:language>
</cp:coreProperties>
</file>